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D6C2AE" w14:textId="77777777" w:rsidR="008C7A8B" w:rsidRPr="004710F0" w:rsidRDefault="008C7A8B" w:rsidP="004710F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41FD">
        <w:rPr>
          <w:rFonts w:ascii="Times New Roman" w:hAnsi="Times New Roman" w:cs="Times New Roman"/>
          <w:b/>
          <w:sz w:val="28"/>
          <w:szCs w:val="28"/>
        </w:rPr>
        <w:t>Format per il curriculum vitae accademico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89"/>
        <w:gridCol w:w="6439"/>
      </w:tblGrid>
      <w:tr w:rsidR="008C7A8B" w14:paraId="167185A4" w14:textId="77777777" w:rsidTr="00AA5CF9">
        <w:tc>
          <w:tcPr>
            <w:tcW w:w="3189" w:type="dxa"/>
            <w:shd w:val="clear" w:color="auto" w:fill="B6DDE8" w:themeFill="accent5" w:themeFillTint="66"/>
          </w:tcPr>
          <w:p w14:paraId="7FF76699" w14:textId="77777777" w:rsidR="008C7A8B" w:rsidRP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Cognome e nome</w:t>
            </w:r>
          </w:p>
          <w:p w14:paraId="5127F02B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39" w:type="dxa"/>
            <w:shd w:val="clear" w:color="auto" w:fill="B6DDE8" w:themeFill="accent5" w:themeFillTint="66"/>
          </w:tcPr>
          <w:p w14:paraId="043593BE" w14:textId="33195286" w:rsidR="008C7A8B" w:rsidRDefault="00FE682F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Mazzerelli David</w:t>
            </w:r>
          </w:p>
        </w:tc>
      </w:tr>
      <w:tr w:rsidR="008C7A8B" w14:paraId="7BED28CF" w14:textId="77777777" w:rsidTr="00AA5CF9">
        <w:tc>
          <w:tcPr>
            <w:tcW w:w="3189" w:type="dxa"/>
            <w:shd w:val="clear" w:color="auto" w:fill="B6DDE8" w:themeFill="accent5" w:themeFillTint="66"/>
          </w:tcPr>
          <w:p w14:paraId="1C209F1A" w14:textId="77777777" w:rsidR="008C7A8B" w:rsidRDefault="008C7A8B" w:rsidP="00A041FD">
            <w:pPr>
              <w:pStyle w:val="Titolo1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</w:tabs>
              <w:rPr>
                <w:b w:val="0"/>
                <w:szCs w:val="24"/>
                <w:lang w:val="it-IT"/>
              </w:rPr>
            </w:pPr>
            <w:r w:rsidRPr="00A041FD">
              <w:rPr>
                <w:b w:val="0"/>
                <w:szCs w:val="24"/>
                <w:lang w:val="it-IT"/>
              </w:rPr>
              <w:t xml:space="preserve">Dati anagrafici </w:t>
            </w:r>
            <w:r w:rsidR="00A041FD">
              <w:rPr>
                <w:b w:val="0"/>
                <w:szCs w:val="24"/>
                <w:lang w:val="it-IT"/>
              </w:rPr>
              <w:t>personali</w:t>
            </w:r>
          </w:p>
          <w:p w14:paraId="5344466D" w14:textId="77777777" w:rsidR="004710F0" w:rsidRDefault="004710F0" w:rsidP="00AA5CF9">
            <w:pPr>
              <w:rPr>
                <w:rFonts w:ascii="Times New Roman" w:hAnsi="Times New Roman" w:cs="Times New Roman"/>
                <w:sz w:val="24"/>
                <w:szCs w:val="24"/>
                <w:lang w:eastAsia="it-IT"/>
              </w:rPr>
            </w:pPr>
          </w:p>
          <w:p w14:paraId="31FB2797" w14:textId="77777777" w:rsidR="00AA5CF9" w:rsidRPr="00A041FD" w:rsidRDefault="00AA5CF9" w:rsidP="00AA5CF9">
            <w:pPr>
              <w:rPr>
                <w:rFonts w:ascii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6439" w:type="dxa"/>
            <w:shd w:val="clear" w:color="auto" w:fill="B6DDE8" w:themeFill="accent5" w:themeFillTint="66"/>
          </w:tcPr>
          <w:p w14:paraId="0FED6738" w14:textId="139EDBEC" w:rsidR="008C7A8B" w:rsidRDefault="00845139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Nato il </w:t>
            </w:r>
            <w:r w:rsidR="00AA5CF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2/</w:t>
            </w:r>
            <w:r w:rsidR="00AA5CF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3/82 a Firenze</w:t>
            </w:r>
          </w:p>
          <w:p w14:paraId="0B2A96F0" w14:textId="53EE733A" w:rsidR="00845139" w:rsidRDefault="00845139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Residente in via Ca’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86</w:t>
            </w:r>
            <w:r w:rsidR="00AA5CF9">
              <w:rPr>
                <w:rFonts w:ascii="Times New Roman" w:hAnsi="Times New Roman" w:cs="Times New Roman"/>
                <w:sz w:val="24"/>
                <w:szCs w:val="24"/>
              </w:rPr>
              <w:t>, 30174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Venezia </w:t>
            </w:r>
            <w:r w:rsidR="00AA5CF9">
              <w:rPr>
                <w:rFonts w:ascii="Times New Roman" w:hAnsi="Times New Roman" w:cs="Times New Roman"/>
                <w:sz w:val="24"/>
                <w:szCs w:val="24"/>
              </w:rPr>
              <w:t>(Trivignano)</w:t>
            </w:r>
          </w:p>
        </w:tc>
      </w:tr>
      <w:tr w:rsidR="008C7A8B" w14:paraId="0581A129" w14:textId="77777777" w:rsidTr="00AA5CF9">
        <w:tc>
          <w:tcPr>
            <w:tcW w:w="3189" w:type="dxa"/>
            <w:shd w:val="clear" w:color="auto" w:fill="B6DDE8" w:themeFill="accent5" w:themeFillTint="66"/>
          </w:tcPr>
          <w:p w14:paraId="5443932C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Titoli di studio conseguiti</w:t>
            </w:r>
            <w:r w:rsidR="00AD0583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  <w:p w14:paraId="3F71D022" w14:textId="77777777" w:rsidR="004710F0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6439" w:type="dxa"/>
            <w:shd w:val="clear" w:color="auto" w:fill="B6DDE8" w:themeFill="accent5" w:themeFillTint="66"/>
          </w:tcPr>
          <w:p w14:paraId="0C4A7754" w14:textId="0179EF8C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Diploma in:</w:t>
            </w:r>
            <w:r w:rsidR="00845139">
              <w:rPr>
                <w:rFonts w:ascii="Times New Roman" w:hAnsi="Times New Roman" w:cs="Times New Roman"/>
                <w:sz w:val="24"/>
                <w:szCs w:val="24"/>
              </w:rPr>
              <w:t xml:space="preserve"> Liceo Scientifico</w:t>
            </w:r>
          </w:p>
          <w:p w14:paraId="1FD0963A" w14:textId="44549ED0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  <w:r w:rsidR="00845139">
              <w:rPr>
                <w:rFonts w:ascii="Times New Roman" w:hAnsi="Times New Roman" w:cs="Times New Roman"/>
                <w:sz w:val="24"/>
                <w:szCs w:val="24"/>
              </w:rPr>
              <w:t xml:space="preserve"> 2001</w:t>
            </w:r>
          </w:p>
          <w:p w14:paraId="201FF834" w14:textId="67955F17" w:rsidR="008C7A8B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Istituto:</w:t>
            </w:r>
            <w:r w:rsidR="00845139">
              <w:rPr>
                <w:rFonts w:ascii="Times New Roman" w:hAnsi="Times New Roman" w:cs="Times New Roman"/>
                <w:sz w:val="24"/>
                <w:szCs w:val="24"/>
              </w:rPr>
              <w:t xml:space="preserve"> Liceo Carlo Livi (Prato)</w:t>
            </w:r>
          </w:p>
        </w:tc>
      </w:tr>
      <w:tr w:rsidR="00AD0583" w14:paraId="6C2AD48E" w14:textId="77777777" w:rsidTr="00AA5CF9">
        <w:tc>
          <w:tcPr>
            <w:tcW w:w="3189" w:type="dxa"/>
            <w:shd w:val="clear" w:color="auto" w:fill="B6DDE8" w:themeFill="accent5" w:themeFillTint="66"/>
          </w:tcPr>
          <w:p w14:paraId="59105332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39" w:type="dxa"/>
            <w:shd w:val="clear" w:color="auto" w:fill="B6DDE8" w:themeFill="accent5" w:themeFillTint="66"/>
          </w:tcPr>
          <w:p w14:paraId="625492EF" w14:textId="3B4B724A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Laurea Triennale in:</w:t>
            </w:r>
            <w:r w:rsidR="00845139">
              <w:rPr>
                <w:rFonts w:ascii="Times New Roman" w:hAnsi="Times New Roman" w:cs="Times New Roman"/>
                <w:sz w:val="24"/>
                <w:szCs w:val="24"/>
              </w:rPr>
              <w:t xml:space="preserve"> Scienze della Comunicazione</w:t>
            </w:r>
            <w:r w:rsidR="00AA5CF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6195B8A2" w14:textId="53C64089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  <w:r w:rsidR="00845139">
              <w:rPr>
                <w:rFonts w:ascii="Times New Roman" w:hAnsi="Times New Roman" w:cs="Times New Roman"/>
                <w:sz w:val="24"/>
                <w:szCs w:val="24"/>
              </w:rPr>
              <w:t xml:space="preserve"> 2005</w:t>
            </w:r>
          </w:p>
          <w:p w14:paraId="47D90893" w14:textId="658AFA70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845139">
              <w:rPr>
                <w:rFonts w:ascii="Times New Roman" w:hAnsi="Times New Roman" w:cs="Times New Roman"/>
                <w:sz w:val="24"/>
                <w:szCs w:val="24"/>
              </w:rPr>
              <w:t xml:space="preserve"> Università degli Studi di Siena</w:t>
            </w:r>
          </w:p>
        </w:tc>
      </w:tr>
      <w:tr w:rsidR="00AD0583" w14:paraId="2A83927B" w14:textId="77777777" w:rsidTr="00AA5CF9">
        <w:tc>
          <w:tcPr>
            <w:tcW w:w="3189" w:type="dxa"/>
            <w:shd w:val="clear" w:color="auto" w:fill="B6DDE8" w:themeFill="accent5" w:themeFillTint="66"/>
          </w:tcPr>
          <w:p w14:paraId="42292DAB" w14:textId="77777777" w:rsidR="00AD0583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39" w:type="dxa"/>
            <w:shd w:val="clear" w:color="auto" w:fill="B6DDE8" w:themeFill="accent5" w:themeFillTint="66"/>
          </w:tcPr>
          <w:p w14:paraId="40C9CA1E" w14:textId="0EEB8A95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Laurea Magistrale in:</w:t>
            </w:r>
            <w:r w:rsidR="0084513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A5CF9">
              <w:rPr>
                <w:rFonts w:ascii="Times New Roman" w:hAnsi="Times New Roman" w:cs="Times New Roman"/>
                <w:sz w:val="24"/>
                <w:szCs w:val="24"/>
              </w:rPr>
              <w:t>Teoria della comunicazione e tecniche dei linguaggi persuasivi</w:t>
            </w:r>
          </w:p>
          <w:p w14:paraId="185BC84D" w14:textId="0BAFCE86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  <w:r w:rsidR="00845139">
              <w:rPr>
                <w:rFonts w:ascii="Times New Roman" w:hAnsi="Times New Roman" w:cs="Times New Roman"/>
                <w:sz w:val="24"/>
                <w:szCs w:val="24"/>
              </w:rPr>
              <w:t xml:space="preserve"> 2008</w:t>
            </w:r>
          </w:p>
          <w:p w14:paraId="141FFEED" w14:textId="746011D9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845139">
              <w:rPr>
                <w:rFonts w:ascii="Times New Roman" w:hAnsi="Times New Roman" w:cs="Times New Roman"/>
                <w:sz w:val="24"/>
                <w:szCs w:val="24"/>
              </w:rPr>
              <w:t xml:space="preserve"> Università degli Studi di Siena</w:t>
            </w:r>
          </w:p>
        </w:tc>
      </w:tr>
      <w:tr w:rsidR="008C7A8B" w14:paraId="2CECC892" w14:textId="77777777" w:rsidTr="00AA5CF9">
        <w:tc>
          <w:tcPr>
            <w:tcW w:w="3189" w:type="dxa"/>
            <w:shd w:val="clear" w:color="auto" w:fill="B6DDE8" w:themeFill="accent5" w:themeFillTint="66"/>
          </w:tcPr>
          <w:p w14:paraId="46A4121D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Formazione ulteriore in ambito accademico e/o professionale</w:t>
            </w:r>
          </w:p>
          <w:p w14:paraId="1F57C9DD" w14:textId="77777777" w:rsidR="004710F0" w:rsidRDefault="004710F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39" w:type="dxa"/>
            <w:shd w:val="clear" w:color="auto" w:fill="B6DDE8" w:themeFill="accent5" w:themeFillTint="66"/>
          </w:tcPr>
          <w:p w14:paraId="05E7E946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14:paraId="2112E50B" w14:textId="77777777" w:rsidTr="00AA5CF9">
        <w:tc>
          <w:tcPr>
            <w:tcW w:w="3189" w:type="dxa"/>
            <w:shd w:val="clear" w:color="auto" w:fill="B6DDE8" w:themeFill="accent5" w:themeFillTint="66"/>
          </w:tcPr>
          <w:p w14:paraId="12D74DFA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Lingue conosciute e loro livello di padronanza (con le eventuali certificazioni)</w:t>
            </w:r>
          </w:p>
        </w:tc>
        <w:tc>
          <w:tcPr>
            <w:tcW w:w="6439" w:type="dxa"/>
            <w:shd w:val="clear" w:color="auto" w:fill="B6DDE8" w:themeFill="accent5" w:themeFillTint="66"/>
          </w:tcPr>
          <w:p w14:paraId="68D7277D" w14:textId="4B977C77" w:rsidR="008C7A8B" w:rsidRDefault="00845139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Inglese molto buono</w:t>
            </w:r>
          </w:p>
        </w:tc>
      </w:tr>
      <w:tr w:rsidR="00A041FD" w14:paraId="0A7A1521" w14:textId="77777777" w:rsidTr="00AA5CF9">
        <w:tc>
          <w:tcPr>
            <w:tcW w:w="3189" w:type="dxa"/>
            <w:shd w:val="clear" w:color="auto" w:fill="FDE9D9" w:themeFill="accent6" w:themeFillTint="33"/>
          </w:tcPr>
          <w:p w14:paraId="6CE9896C" w14:textId="77777777" w:rsidR="00A041FD" w:rsidRDefault="00A041FD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Anno </w:t>
            </w:r>
            <w:r w:rsidR="0016010B">
              <w:rPr>
                <w:rFonts w:ascii="Times New Roman" w:hAnsi="Times New Roman" w:cs="Times New Roman"/>
                <w:sz w:val="24"/>
                <w:szCs w:val="24"/>
              </w:rPr>
              <w:t xml:space="preserve">accademico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di avvio di insegnamento presso lo IUSVE</w:t>
            </w:r>
          </w:p>
          <w:p w14:paraId="5649D770" w14:textId="77777777" w:rsidR="0016010B" w:rsidRDefault="0016010B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39" w:type="dxa"/>
            <w:shd w:val="clear" w:color="auto" w:fill="FDE9D9" w:themeFill="accent6" w:themeFillTint="33"/>
          </w:tcPr>
          <w:p w14:paraId="69DAD068" w14:textId="05A713EF" w:rsidR="00A041FD" w:rsidRDefault="00AA5CF9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 accademico 2019/2020</w:t>
            </w:r>
          </w:p>
        </w:tc>
      </w:tr>
      <w:tr w:rsidR="008C7A8B" w14:paraId="5D786B68" w14:textId="77777777" w:rsidTr="00AA5CF9">
        <w:tc>
          <w:tcPr>
            <w:tcW w:w="3189" w:type="dxa"/>
            <w:shd w:val="clear" w:color="auto" w:fill="FDE9D9" w:themeFill="accent6" w:themeFillTint="33"/>
          </w:tcPr>
          <w:p w14:paraId="08894352" w14:textId="77777777" w:rsidR="008C7A8B" w:rsidRDefault="00A041FD" w:rsidP="00A041FD">
            <w:pPr>
              <w:pStyle w:val="Titolo2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lastRenderedPageBreak/>
              <w:t xml:space="preserve">Incarichi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avuti e </w:t>
            </w:r>
            <w:r w:rsidR="00BD168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attuali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di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insegnamento </w:t>
            </w:r>
            <w:r w:rsidR="00BD168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(e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relative discipline)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presso lo IUSVE </w:t>
            </w:r>
          </w:p>
          <w:p w14:paraId="14E85A56" w14:textId="77777777" w:rsidR="0016010B" w:rsidRPr="0016010B" w:rsidRDefault="0016010B" w:rsidP="0016010B"/>
        </w:tc>
        <w:tc>
          <w:tcPr>
            <w:tcW w:w="6439" w:type="dxa"/>
            <w:shd w:val="clear" w:color="auto" w:fill="FDE9D9" w:themeFill="accent6" w:themeFillTint="33"/>
          </w:tcPr>
          <w:p w14:paraId="2424EDA4" w14:textId="77EAB0BB" w:rsidR="008C7A8B" w:rsidRDefault="00845139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AA5CF9">
              <w:rPr>
                <w:rFonts w:ascii="Times New Roman" w:hAnsi="Times New Roman" w:cs="Times New Roman"/>
                <w:sz w:val="24"/>
                <w:szCs w:val="24"/>
              </w:rPr>
              <w:t>/2020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e 2020</w:t>
            </w:r>
            <w:r w:rsidR="00AA5CF9">
              <w:rPr>
                <w:rFonts w:ascii="Times New Roman" w:hAnsi="Times New Roman" w:cs="Times New Roman"/>
                <w:sz w:val="24"/>
                <w:szCs w:val="24"/>
              </w:rPr>
              <w:t>/2021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 corso opzionale “Dentro l’agenzia di comunicazione: idee, team, operatività e creazione di valore”.</w:t>
            </w:r>
          </w:p>
          <w:p w14:paraId="7E951F3E" w14:textId="77777777" w:rsidR="00845139" w:rsidRDefault="00845139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40E2186" w14:textId="6CD3B396" w:rsidR="00845139" w:rsidRDefault="00845139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AA5CF9">
              <w:rPr>
                <w:rFonts w:ascii="Times New Roman" w:hAnsi="Times New Roman" w:cs="Times New Roman"/>
                <w:sz w:val="24"/>
                <w:szCs w:val="24"/>
              </w:rPr>
              <w:t>/2022 e 2022/2023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 corso opzionale “</w:t>
            </w:r>
            <w:r w:rsidRPr="00845139">
              <w:rPr>
                <w:rFonts w:ascii="Times New Roman" w:hAnsi="Times New Roman" w:cs="Times New Roman"/>
                <w:sz w:val="24"/>
                <w:szCs w:val="24"/>
              </w:rPr>
              <w:t>Il marketing della politica dall’Europa agli Stati Uniti. Immagini, temi e strategie per ottenere il consenso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”</w:t>
            </w:r>
          </w:p>
          <w:p w14:paraId="3A7ECD05" w14:textId="77777777" w:rsidR="00AA5CF9" w:rsidRDefault="00AA5CF9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F9B00E2" w14:textId="2D54F814" w:rsidR="00AA5CF9" w:rsidRDefault="00AA5CF9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2023/2024: corso “Linguaggi e strategie dell’advertising digitale” e “Laboratorio di advertising digitale”</w:t>
            </w:r>
          </w:p>
          <w:p w14:paraId="60ECB2F5" w14:textId="77777777" w:rsidR="00AA5CF9" w:rsidRDefault="00AA5CF9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2179C62" w14:textId="2FBDE917" w:rsidR="00AA5CF9" w:rsidRDefault="00AA5CF9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2024/2025: corso “Linguaggi e strategie dell’advertising digitale” e “Laboratorio di advertising digitale”</w:t>
            </w:r>
          </w:p>
          <w:p w14:paraId="79D3F176" w14:textId="77777777" w:rsidR="00AA5CF9" w:rsidRDefault="00AA5CF9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0DE5BE7" w14:textId="21B6D84F" w:rsidR="00AA5CF9" w:rsidRDefault="00AA5CF9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41FD" w14:paraId="63DF4F65" w14:textId="77777777" w:rsidTr="00AA5CF9">
        <w:tc>
          <w:tcPr>
            <w:tcW w:w="3189" w:type="dxa"/>
            <w:shd w:val="clear" w:color="auto" w:fill="FDE9D9" w:themeFill="accent6" w:themeFillTint="33"/>
          </w:tcPr>
          <w:p w14:paraId="6FBD615A" w14:textId="77777777" w:rsidR="00A041FD" w:rsidRDefault="00A041FD" w:rsidP="00A041FD">
            <w:pPr>
              <w:pStyle w:val="Titolo2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Altri incarichi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avuti o in essere </w:t>
            </w:r>
            <w:r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presso lo </w:t>
            </w:r>
            <w:proofErr w:type="gramStart"/>
            <w:r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IUSVE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(</w:t>
            </w:r>
            <w:proofErr w:type="gramEnd"/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coordinamento, ricerca, …)</w:t>
            </w:r>
          </w:p>
          <w:p w14:paraId="4F4C9B1A" w14:textId="77777777" w:rsidR="0016010B" w:rsidRPr="0016010B" w:rsidRDefault="0016010B" w:rsidP="0016010B"/>
        </w:tc>
        <w:tc>
          <w:tcPr>
            <w:tcW w:w="6439" w:type="dxa"/>
            <w:shd w:val="clear" w:color="auto" w:fill="FDE9D9" w:themeFill="accent6" w:themeFillTint="33"/>
          </w:tcPr>
          <w:p w14:paraId="48E71361" w14:textId="77777777" w:rsidR="00A041FD" w:rsidRDefault="00A041FD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14:paraId="67F6CF2A" w14:textId="77777777" w:rsidTr="00AA5CF9">
        <w:tc>
          <w:tcPr>
            <w:tcW w:w="3189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14:paraId="08F5C9C2" w14:textId="77777777" w:rsidR="008C7A8B" w:rsidRDefault="00A041FD" w:rsidP="00A041FD">
            <w:pPr>
              <w:pStyle w:val="Titolo2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I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ncarichi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di insegnamento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(e/o di ricerca)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presso altre università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e/o istituzioni di ricerca</w:t>
            </w:r>
            <w:r w:rsidR="00323BE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(indicare ultimi </w:t>
            </w:r>
            <w:proofErr w:type="gramStart"/>
            <w:r w:rsidR="00323BE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5</w:t>
            </w:r>
            <w:proofErr w:type="gramEnd"/>
            <w:r w:rsidR="00323BE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anni)</w:t>
            </w:r>
          </w:p>
          <w:p w14:paraId="5849D8D0" w14:textId="77777777" w:rsidR="008A0570" w:rsidRPr="008A0570" w:rsidRDefault="008A0570" w:rsidP="008A0570"/>
        </w:tc>
        <w:tc>
          <w:tcPr>
            <w:tcW w:w="6439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14:paraId="240F8C64" w14:textId="77777777" w:rsidR="008C7A8B" w:rsidRDefault="009F3AE8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insegnamento</w:t>
            </w:r>
            <w:r w:rsidR="005652CC">
              <w:rPr>
                <w:rFonts w:ascii="Times New Roman" w:hAnsi="Times New Roman" w:cs="Times New Roman"/>
                <w:sz w:val="24"/>
                <w:szCs w:val="24"/>
              </w:rPr>
              <w:t>/ricerca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0389903B" w14:textId="77777777" w:rsidR="009F3AE8" w:rsidRDefault="009F3AE8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</w:p>
          <w:p w14:paraId="4F6EC7E0" w14:textId="77777777" w:rsidR="009F3AE8" w:rsidRDefault="009F3AE8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 (ordinario, associato, ricercatore, a contratto):</w:t>
            </w:r>
          </w:p>
        </w:tc>
      </w:tr>
      <w:tr w:rsidR="009F3AE8" w14:paraId="6DA76F7A" w14:textId="77777777" w:rsidTr="00AA5CF9">
        <w:tc>
          <w:tcPr>
            <w:tcW w:w="3189" w:type="dxa"/>
            <w:shd w:val="clear" w:color="auto" w:fill="FDE9D9" w:themeFill="accent6" w:themeFillTint="33"/>
          </w:tcPr>
          <w:p w14:paraId="02766297" w14:textId="77777777" w:rsidR="009F3AE8" w:rsidRDefault="009F3AE8" w:rsidP="009F3AE8">
            <w:pPr>
              <w:pStyle w:val="Titolo2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Abilitazioni nazionali ed internazionali conseguite</w:t>
            </w:r>
            <w:r w:rsidR="008A0570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per l’insegnamento Universitario</w:t>
            </w:r>
          </w:p>
          <w:p w14:paraId="12B0F6A7" w14:textId="77777777" w:rsidR="008A0570" w:rsidRPr="008A0570" w:rsidRDefault="008A0570" w:rsidP="008A0570"/>
        </w:tc>
        <w:tc>
          <w:tcPr>
            <w:tcW w:w="6439" w:type="dxa"/>
            <w:shd w:val="clear" w:color="auto" w:fill="FDE9D9" w:themeFill="accent6" w:themeFillTint="33"/>
          </w:tcPr>
          <w:p w14:paraId="29F31633" w14:textId="77777777" w:rsidR="009F3AE8" w:rsidRDefault="009F3AE8" w:rsidP="009F3A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14:paraId="7C56C9C0" w14:textId="77777777" w:rsidTr="00AA5CF9">
        <w:tc>
          <w:tcPr>
            <w:tcW w:w="3189" w:type="dxa"/>
            <w:shd w:val="clear" w:color="auto" w:fill="D6E3BC" w:themeFill="accent3" w:themeFillTint="66"/>
          </w:tcPr>
          <w:p w14:paraId="4B6C8A10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8C7A8B">
              <w:rPr>
                <w:rFonts w:ascii="Times New Roman" w:hAnsi="Times New Roman" w:cs="Times New Roman"/>
                <w:sz w:val="24"/>
                <w:szCs w:val="24"/>
              </w:rPr>
              <w:t xml:space="preserve">uoli e incarichi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di tipo</w:t>
            </w:r>
            <w:r w:rsidRPr="008C7A8B">
              <w:rPr>
                <w:rFonts w:ascii="Times New Roman" w:hAnsi="Times New Roman" w:cs="Times New Roman"/>
                <w:sz w:val="24"/>
                <w:szCs w:val="24"/>
              </w:rPr>
              <w:t xml:space="preserve"> non accademico in ambito salesiano</w:t>
            </w:r>
          </w:p>
          <w:p w14:paraId="1DF973A3" w14:textId="77777777"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39" w:type="dxa"/>
            <w:shd w:val="clear" w:color="auto" w:fill="D6E3BC" w:themeFill="accent3" w:themeFillTint="66"/>
          </w:tcPr>
          <w:p w14:paraId="05D5F64E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:rsidRPr="00845139" w14:paraId="6BBC669F" w14:textId="77777777" w:rsidTr="00AA5CF9">
        <w:tc>
          <w:tcPr>
            <w:tcW w:w="3189" w:type="dxa"/>
            <w:shd w:val="clear" w:color="auto" w:fill="D6E3BC" w:themeFill="accent3" w:themeFillTint="66"/>
          </w:tcPr>
          <w:p w14:paraId="2886CC87" w14:textId="77777777" w:rsidR="00A041FD" w:rsidRDefault="008C7A8B" w:rsidP="008A05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Altre esperienze significative in campo professionale</w:t>
            </w:r>
          </w:p>
          <w:p w14:paraId="56612198" w14:textId="77777777" w:rsidR="008A0570" w:rsidRDefault="008A0570" w:rsidP="008A05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39" w:type="dxa"/>
            <w:shd w:val="clear" w:color="auto" w:fill="D6E3BC" w:themeFill="accent3" w:themeFillTint="66"/>
          </w:tcPr>
          <w:p w14:paraId="15072BB1" w14:textId="530DC8DE" w:rsidR="00AA5CF9" w:rsidRDefault="00845139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Socio </w:t>
            </w:r>
            <w:r w:rsidR="00AA5CF9">
              <w:rPr>
                <w:rFonts w:ascii="Times New Roman" w:hAnsi="Times New Roman" w:cs="Times New Roman"/>
                <w:sz w:val="24"/>
                <w:szCs w:val="24"/>
              </w:rPr>
              <w:t>e fondatore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Venice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Bay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Communication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&amp; Web Studio, </w:t>
            </w:r>
            <w:r w:rsidR="00AA5CF9">
              <w:rPr>
                <w:rFonts w:ascii="Times New Roman" w:hAnsi="Times New Roman" w:cs="Times New Roman"/>
                <w:sz w:val="24"/>
                <w:szCs w:val="24"/>
              </w:rPr>
              <w:t xml:space="preserve">via Torino 186, Mestre (Venezia). </w:t>
            </w:r>
          </w:p>
          <w:p w14:paraId="598DECF8" w14:textId="62107B3F" w:rsidR="00E031CD" w:rsidRDefault="00E031CD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Azienda parte di</w:t>
            </w:r>
            <w:r w:rsidR="00AA5CF9">
              <w:rPr>
                <w:rFonts w:ascii="Times New Roman" w:hAnsi="Times New Roman" w:cs="Times New Roman"/>
                <w:sz w:val="24"/>
                <w:szCs w:val="24"/>
              </w:rPr>
              <w:t xml:space="preserve"> TDVB Group e Consorzio di Cooperazione Digitale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e associata a Confindustria Veneto Est.</w:t>
            </w:r>
          </w:p>
          <w:p w14:paraId="58E3BAF1" w14:textId="77777777" w:rsidR="00845139" w:rsidRDefault="00845139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1B7C2D6" w14:textId="1546D641" w:rsidR="00AA5CF9" w:rsidRDefault="00845139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5139">
              <w:rPr>
                <w:rFonts w:ascii="Times New Roman" w:hAnsi="Times New Roman" w:cs="Times New Roman"/>
                <w:sz w:val="24"/>
                <w:szCs w:val="24"/>
              </w:rPr>
              <w:t xml:space="preserve">Contributor senior per la rivista </w:t>
            </w:r>
            <w:r w:rsidR="00E031CD">
              <w:rPr>
                <w:rFonts w:ascii="Times New Roman" w:hAnsi="Times New Roman" w:cs="Times New Roman"/>
                <w:sz w:val="24"/>
                <w:szCs w:val="24"/>
              </w:rPr>
              <w:t>di Ninja Business School.</w:t>
            </w:r>
          </w:p>
          <w:p w14:paraId="6752BA27" w14:textId="45267A8B" w:rsidR="00AA5CF9" w:rsidRPr="00845139" w:rsidRDefault="00AA5CF9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14:paraId="7BE94ECE" w14:textId="77777777" w:rsidTr="00AA5CF9">
        <w:tc>
          <w:tcPr>
            <w:tcW w:w="3189" w:type="dxa"/>
            <w:shd w:val="clear" w:color="auto" w:fill="D6E3BC" w:themeFill="accent3" w:themeFillTint="66"/>
          </w:tcPr>
          <w:p w14:paraId="35B9D6A7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Partecipazione ad associazioni di tipo scientifico o professionale</w:t>
            </w:r>
          </w:p>
          <w:p w14:paraId="356C85EE" w14:textId="77777777"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39" w:type="dxa"/>
            <w:shd w:val="clear" w:color="auto" w:fill="D6E3BC" w:themeFill="accent3" w:themeFillTint="66"/>
          </w:tcPr>
          <w:p w14:paraId="1F5ADD52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8121A2" w14:textId="77777777" w:rsidR="00A041FD" w:rsidRDefault="00A041FD"/>
    <w:p w14:paraId="34F413CD" w14:textId="77777777" w:rsidR="00A041FD" w:rsidRPr="00A041FD" w:rsidRDefault="00A041FD">
      <w:pPr>
        <w:rPr>
          <w:rFonts w:ascii="Times New Roman" w:hAnsi="Times New Roman" w:cs="Times New Roman"/>
          <w:i/>
        </w:rPr>
      </w:pPr>
      <w:r w:rsidRPr="00A041FD">
        <w:rPr>
          <w:rFonts w:ascii="Times New Roman" w:hAnsi="Times New Roman" w:cs="Times New Roman"/>
          <w:i/>
        </w:rPr>
        <w:t>Allegato: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95"/>
        <w:gridCol w:w="6433"/>
      </w:tblGrid>
      <w:tr w:rsidR="008C7A8B" w14:paraId="4F43B67E" w14:textId="77777777" w:rsidTr="00A041FD">
        <w:tc>
          <w:tcPr>
            <w:tcW w:w="3227" w:type="dxa"/>
          </w:tcPr>
          <w:p w14:paraId="12A8720C" w14:textId="77777777" w:rsidR="008C7A8B" w:rsidRDefault="00A041FD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Elenco delle principali pubblicazioni</w:t>
            </w:r>
          </w:p>
          <w:p w14:paraId="632BF047" w14:textId="77777777"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</w:tcPr>
          <w:p w14:paraId="27ADBD4B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3BCEE37" w14:textId="77777777" w:rsidR="008C7A8B" w:rsidRPr="008C7A8B" w:rsidRDefault="008C7A8B">
      <w:pPr>
        <w:rPr>
          <w:rFonts w:ascii="Times New Roman" w:hAnsi="Times New Roman" w:cs="Times New Roman"/>
          <w:sz w:val="24"/>
          <w:szCs w:val="24"/>
        </w:rPr>
      </w:pPr>
    </w:p>
    <w:p w14:paraId="320BAA25" w14:textId="77777777" w:rsidR="008C7A8B" w:rsidRDefault="008C7A8B"/>
    <w:sectPr w:rsidR="008C7A8B" w:rsidSect="00AD0583">
      <w:pgSz w:w="11906" w:h="16838"/>
      <w:pgMar w:top="549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7A8B"/>
    <w:rsid w:val="000259FB"/>
    <w:rsid w:val="0016010B"/>
    <w:rsid w:val="00323BE1"/>
    <w:rsid w:val="004710F0"/>
    <w:rsid w:val="005652CC"/>
    <w:rsid w:val="00845139"/>
    <w:rsid w:val="008A0570"/>
    <w:rsid w:val="008C7A8B"/>
    <w:rsid w:val="009F3AE8"/>
    <w:rsid w:val="00A041FD"/>
    <w:rsid w:val="00AA5CF9"/>
    <w:rsid w:val="00AC72F6"/>
    <w:rsid w:val="00AD0583"/>
    <w:rsid w:val="00B07EFE"/>
    <w:rsid w:val="00BD1681"/>
    <w:rsid w:val="00E031CD"/>
    <w:rsid w:val="00FE6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442B4C"/>
  <w15:docId w15:val="{49F6C062-25B8-1848-A452-F740C027D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8C7A8B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8C7A8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C7A8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C7A8B"/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8C7A8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C7A8B"/>
    <w:rPr>
      <w:rFonts w:asciiTheme="majorHAnsi" w:eastAsiaTheme="majorEastAsia" w:hAnsiTheme="majorHAnsi" w:cstheme="majorBidi"/>
      <w:color w:val="243F60" w:themeColor="accent1" w:themeShade="7F"/>
    </w:rPr>
  </w:style>
  <w:style w:type="table" w:styleId="Grigliatabella">
    <w:name w:val="Table Grid"/>
    <w:basedOn w:val="Tabellanormale"/>
    <w:uiPriority w:val="59"/>
    <w:rsid w:val="008C7A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340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Arduino Salatin</dc:creator>
  <cp:lastModifiedBy>David Mazzerelli</cp:lastModifiedBy>
  <cp:revision>2</cp:revision>
  <dcterms:created xsi:type="dcterms:W3CDTF">2025-02-17T10:35:00Z</dcterms:created>
  <dcterms:modified xsi:type="dcterms:W3CDTF">2025-02-17T10:35:00Z</dcterms:modified>
</cp:coreProperties>
</file>