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  <w:lang w:val="it-IT"/>
        </w:rPr>
        <w:t>Format per il curriculum vitae accademico</w:t>
      </w:r>
    </w:p>
    <w:tbl>
      <w:tblPr>
        <w:tblW w:w="9622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175"/>
        <w:gridCol w:w="6447"/>
      </w:tblGrid>
      <w:tr>
        <w:tblPrEx>
          <w:shd w:val="clear" w:color="auto" w:fill="ced7e7"/>
        </w:tblPrEx>
        <w:trPr>
          <w:trHeight w:val="843" w:hRule="atLeast"/>
        </w:trPr>
        <w:tc>
          <w:tcPr>
            <w:tcW w:type="dxa" w:w="31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6dde8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it-IT"/>
              </w:rPr>
              <w:t>Cognome e nome</w:t>
            </w:r>
            <w:r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r>
          </w:p>
        </w:tc>
        <w:tc>
          <w:tcPr>
            <w:tcW w:type="dxa" w:w="64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6dde8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Piovesan Andrea</w:t>
            </w:r>
          </w:p>
        </w:tc>
      </w:tr>
      <w:tr>
        <w:tblPrEx>
          <w:shd w:val="clear" w:color="auto" w:fill="ced7e7"/>
        </w:tblPrEx>
        <w:trPr>
          <w:trHeight w:val="900" w:hRule="atLeast"/>
        </w:trPr>
        <w:tc>
          <w:tcPr>
            <w:tcW w:type="dxa" w:w="31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6dde8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ing 1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</w:tabs>
              <w:rPr>
                <w:b w:val="0"/>
                <w:bCs w:val="0"/>
                <w:shd w:val="nil" w:color="auto" w:fill="auto"/>
              </w:rPr>
            </w:pPr>
            <w:r>
              <w:rPr>
                <w:b w:val="0"/>
                <w:bCs w:val="0"/>
                <w:shd w:val="nil" w:color="auto" w:fill="auto"/>
                <w:rtl w:val="0"/>
                <w:lang w:val="it-IT"/>
              </w:rPr>
              <w:t>Dati anagrafici personali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(anno di nascita, residenza,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it-IT"/>
              </w:rPr>
              <w:t>…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it-IT"/>
              </w:rPr>
              <w:t>)</w:t>
            </w:r>
            <w:r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r>
          </w:p>
        </w:tc>
        <w:tc>
          <w:tcPr>
            <w:tcW w:type="dxa" w:w="64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6dde8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nato a Montebelluna (TV) l</w:t>
            </w:r>
            <w:r>
              <w:rPr>
                <w:rFonts w:ascii="Times New Roman" w:cs="Arial Unicode MS" w:hAnsi="Times New Roman" w:eastAsia="Arial Unicode MS" w:hint="default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’</w:t>
            </w: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11-10-73</w:t>
            </w:r>
          </w:p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0"/>
              <w:bidi w:val="0"/>
              <w:spacing w:before="0" w:after="0" w:line="240" w:lineRule="auto"/>
              <w:ind w:left="0" w:right="0" w:firstLine="0"/>
              <w:jc w:val="left"/>
              <w:outlineLvl w:val="9"/>
              <w:rPr>
                <w:rtl w:val="0"/>
              </w:rPr>
            </w:pPr>
            <w:r>
              <w:rPr>
                <w:rFonts w:ascii="Times New Roman" w:cs="Arial Unicode MS" w:hAnsi="Times New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residente in Via L.Pastro, 69 31040 Selva del Montello (TV)</w:t>
            </w:r>
          </w:p>
        </w:tc>
      </w:tr>
      <w:tr>
        <w:tblPrEx>
          <w:shd w:val="clear" w:color="auto" w:fill="ced7e7"/>
        </w:tblPrEx>
        <w:trPr>
          <w:trHeight w:val="900" w:hRule="atLeast"/>
        </w:trPr>
        <w:tc>
          <w:tcPr>
            <w:tcW w:type="dxa" w:w="31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6dde8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Titoli di studio conseguiti: 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64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6dde8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it-IT"/>
              </w:rPr>
              <w:t>Diploma in:</w:t>
            </w:r>
            <w:r>
              <w:rPr>
                <w:rFonts w:ascii="Times New Roman" w:hAnsi="Times New Roman"/>
                <w:sz w:val="24"/>
                <w:szCs w:val="24"/>
                <w:rtl w:val="0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rtl w:val="0"/>
                <w:lang w:val="it-IT"/>
              </w:rPr>
              <w:t>maturit</w:t>
            </w:r>
            <w:r>
              <w:rPr>
                <w:rFonts w:ascii="Times New Roman" w:hAnsi="Times New Roman" w:hint="default"/>
                <w:sz w:val="24"/>
                <w:szCs w:val="24"/>
                <w:rtl w:val="0"/>
                <w:lang w:val="it-IT"/>
              </w:rPr>
              <w:t xml:space="preserve">à </w:t>
            </w:r>
            <w:r>
              <w:rPr>
                <w:rFonts w:ascii="Times New Roman" w:hAnsi="Times New Roman"/>
                <w:sz w:val="24"/>
                <w:szCs w:val="24"/>
                <w:rtl w:val="0"/>
                <w:lang w:val="it-IT"/>
              </w:rPr>
              <w:t>scientifica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it-IT"/>
              </w:rPr>
              <w:t>Anno:</w:t>
            </w:r>
            <w:r>
              <w:rPr>
                <w:rFonts w:ascii="Times New Roman" w:hAnsi="Times New Roman"/>
                <w:sz w:val="24"/>
                <w:szCs w:val="24"/>
                <w:rtl w:val="0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rtl w:val="0"/>
                <w:lang w:val="it-IT"/>
              </w:rPr>
              <w:t>1991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it-IT"/>
              </w:rPr>
              <w:t>Istituto:</w:t>
            </w:r>
            <w:r>
              <w:rPr>
                <w:rFonts w:ascii="Times New Roman" w:hAnsi="Times New Roman"/>
                <w:sz w:val="24"/>
                <w:szCs w:val="24"/>
                <w:rtl w:val="0"/>
                <w:lang w:val="it-IT"/>
              </w:rPr>
              <w:t xml:space="preserve"> Liceo Scientifico Primo Levi, Montebelluna</w:t>
            </w:r>
          </w:p>
        </w:tc>
      </w:tr>
      <w:tr>
        <w:tblPrEx>
          <w:shd w:val="clear" w:color="auto" w:fill="ced7e7"/>
        </w:tblPrEx>
        <w:trPr>
          <w:trHeight w:val="900" w:hRule="atLeast"/>
        </w:trPr>
        <w:tc>
          <w:tcPr>
            <w:tcW w:type="dxa" w:w="31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6dde8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4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6dde8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it-IT"/>
              </w:rPr>
              <w:t>Laurea Triennale in: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it-IT"/>
              </w:rPr>
              <w:t>Anno: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it-IT"/>
              </w:rPr>
              <w:t>Universit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it-IT"/>
              </w:rPr>
              <w:t>à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it-IT"/>
              </w:rPr>
              <w:t>:</w:t>
            </w:r>
          </w:p>
        </w:tc>
      </w:tr>
      <w:tr>
        <w:tblPrEx>
          <w:shd w:val="clear" w:color="auto" w:fill="ced7e7"/>
        </w:tblPrEx>
        <w:trPr>
          <w:trHeight w:val="900" w:hRule="atLeast"/>
        </w:trPr>
        <w:tc>
          <w:tcPr>
            <w:tcW w:type="dxa" w:w="31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6dde8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4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6dde8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it-IT"/>
              </w:rPr>
              <w:t>Laurea Magistrale in: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it-IT"/>
              </w:rPr>
              <w:t>Anno: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it-IT"/>
              </w:rPr>
              <w:t>Universit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it-IT"/>
              </w:rPr>
              <w:t>à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it-IT"/>
              </w:rPr>
              <w:t>:</w:t>
            </w:r>
          </w:p>
        </w:tc>
      </w:tr>
      <w:tr>
        <w:tblPrEx>
          <w:shd w:val="clear" w:color="auto" w:fill="ced7e7"/>
        </w:tblPrEx>
        <w:trPr>
          <w:trHeight w:val="900" w:hRule="atLeast"/>
        </w:trPr>
        <w:tc>
          <w:tcPr>
            <w:tcW w:type="dxa" w:w="31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6dde8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4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6dde8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it-IT"/>
              </w:rPr>
              <w:t>Laurea Vecchio Ordinamento in: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Pittura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it-IT"/>
              </w:rPr>
              <w:t>Anno: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2000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it-IT"/>
              </w:rPr>
              <w:t>Universit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it-IT"/>
              </w:rPr>
              <w:t>à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it-IT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rtl w:val="0"/>
                <w:lang w:val="it-IT"/>
              </w:rPr>
              <w:t>Accademia di Belle Arti Venezia</w:t>
            </w:r>
          </w:p>
        </w:tc>
      </w:tr>
      <w:tr>
        <w:tblPrEx>
          <w:shd w:val="clear" w:color="auto" w:fill="ced7e7"/>
        </w:tblPrEx>
        <w:trPr>
          <w:trHeight w:val="900" w:hRule="atLeast"/>
        </w:trPr>
        <w:tc>
          <w:tcPr>
            <w:tcW w:type="dxa" w:w="31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6dde8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64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6dde8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it-IT"/>
              </w:rPr>
              <w:t>Dottorato in: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it-IT"/>
              </w:rPr>
              <w:t>Anno: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it-IT"/>
              </w:rPr>
              <w:t>Universit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it-IT"/>
              </w:rPr>
              <w:t>à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it-IT"/>
              </w:rPr>
              <w:t>:</w:t>
            </w:r>
          </w:p>
        </w:tc>
      </w:tr>
      <w:tr>
        <w:tblPrEx>
          <w:shd w:val="clear" w:color="auto" w:fill="ced7e7"/>
        </w:tblPrEx>
        <w:trPr>
          <w:trHeight w:val="900" w:hRule="atLeast"/>
        </w:trPr>
        <w:tc>
          <w:tcPr>
            <w:tcW w:type="dxa" w:w="31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6dde8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it-IT"/>
              </w:rPr>
              <w:t>Formazione ulteriore in ambito accademico e/o professionale</w:t>
            </w:r>
            <w:r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r>
          </w:p>
        </w:tc>
        <w:tc>
          <w:tcPr>
            <w:tcW w:type="dxa" w:w="64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6dde8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900" w:hRule="atLeast"/>
        </w:trPr>
        <w:tc>
          <w:tcPr>
            <w:tcW w:type="dxa" w:w="31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6dde8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it-IT"/>
              </w:rPr>
              <w:t>Lingue conosciute e loro livello di padronanza (con le eventuali certificazioni)</w:t>
            </w:r>
          </w:p>
        </w:tc>
        <w:tc>
          <w:tcPr>
            <w:tcW w:type="dxa" w:w="64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6dde8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it-IT"/>
              </w:rPr>
              <w:t>Italiano, madre lingua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it-IT"/>
              </w:rPr>
              <w:t>Inglese, ottimo livello</w:t>
            </w:r>
          </w:p>
        </w:tc>
      </w:tr>
      <w:tr>
        <w:tblPrEx>
          <w:shd w:val="clear" w:color="auto" w:fill="ced7e7"/>
        </w:tblPrEx>
        <w:trPr>
          <w:trHeight w:val="1200" w:hRule="atLeast"/>
        </w:trPr>
        <w:tc>
          <w:tcPr>
            <w:tcW w:type="dxa" w:w="31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de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it-IT"/>
              </w:rPr>
              <w:t>Anno accademico di avvio di insegnamento presso lo IUSVE</w:t>
            </w:r>
            <w:r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r>
          </w:p>
        </w:tc>
        <w:tc>
          <w:tcPr>
            <w:tcW w:type="dxa" w:w="64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de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it-IT"/>
              </w:rPr>
              <w:t>2014/2015</w:t>
            </w:r>
          </w:p>
        </w:tc>
      </w:tr>
      <w:tr>
        <w:tblPrEx>
          <w:shd w:val="clear" w:color="auto" w:fill="ced7e7"/>
        </w:tblPrEx>
        <w:trPr>
          <w:trHeight w:val="1121" w:hRule="atLeast"/>
        </w:trPr>
        <w:tc>
          <w:tcPr>
            <w:tcW w:type="dxa" w:w="31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de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ing 2"/>
              <w:spacing w:before="0" w:line="240" w:lineRule="auto"/>
            </w:pPr>
            <w:r>
              <w:rPr>
                <w:rFonts w:ascii="Times New Roman" w:hAnsi="Times New Roman"/>
                <w:b w:val="0"/>
                <w:bCs w:val="0"/>
                <w:outline w:val="0"/>
                <w:color w:val="000000"/>
                <w:sz w:val="24"/>
                <w:szCs w:val="24"/>
                <w:u w:color="000000"/>
                <w:shd w:val="nil" w:color="auto" w:fill="auto"/>
                <w:rtl w:val="0"/>
                <w:lang w:val="it-IT"/>
                <w14:textFill>
                  <w14:solidFill>
                    <w14:srgbClr w14:val="000000"/>
                  </w14:solidFill>
                </w14:textFill>
              </w:rPr>
              <w:t xml:space="preserve">Incarichi avuti e attuali di insegnamento (e relative discipline) presso lo IUSVE </w:t>
            </w:r>
            <w:r>
              <w:rPr>
                <w:rFonts w:ascii="Times New Roman" w:cs="Times New Roman" w:hAnsi="Times New Roman" w:eastAsia="Times New Roman"/>
                <w:b w:val="0"/>
                <w:bCs w:val="0"/>
                <w:outline w:val="0"/>
                <w:color w:val="000000"/>
                <w:sz w:val="24"/>
                <w:szCs w:val="24"/>
                <w:u w:color="000000"/>
                <w:shd w:val="nil" w:color="auto" w:fill="auto"/>
                <w14:textFill>
                  <w14:solidFill>
                    <w14:srgbClr w14:val="000000"/>
                  </w14:solidFill>
                </w14:textFill>
              </w:rPr>
            </w:r>
          </w:p>
        </w:tc>
        <w:tc>
          <w:tcPr>
            <w:tcW w:type="dxa" w:w="64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de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CORSO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–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it-IT"/>
              </w:rPr>
              <w:t>ADOBE ILLUSTRATOR</w:t>
            </w:r>
          </w:p>
        </w:tc>
      </w:tr>
      <w:tr>
        <w:tblPrEx>
          <w:shd w:val="clear" w:color="auto" w:fill="ced7e7"/>
        </w:tblPrEx>
        <w:trPr>
          <w:trHeight w:val="1121" w:hRule="atLeast"/>
        </w:trPr>
        <w:tc>
          <w:tcPr>
            <w:tcW w:type="dxa" w:w="31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de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ing 2"/>
              <w:spacing w:before="0" w:line="240" w:lineRule="auto"/>
            </w:pPr>
            <w:r>
              <w:rPr>
                <w:rFonts w:ascii="Times New Roman" w:hAnsi="Times New Roman"/>
                <w:b w:val="0"/>
                <w:bCs w:val="0"/>
                <w:outline w:val="0"/>
                <w:color w:val="000000"/>
                <w:sz w:val="24"/>
                <w:szCs w:val="24"/>
                <w:u w:color="000000"/>
                <w:shd w:val="nil" w:color="auto" w:fill="auto"/>
                <w:rtl w:val="0"/>
                <w:lang w:val="it-IT"/>
                <w14:textFill>
                  <w14:solidFill>
                    <w14:srgbClr w14:val="000000"/>
                  </w14:solidFill>
                </w14:textFill>
              </w:rPr>
              <w:t xml:space="preserve">Altri incarichi avuti o in essere presso lo IUSVE  (coordinamento, ricerca, </w:t>
            </w:r>
            <w:r>
              <w:rPr>
                <w:rFonts w:ascii="Times New Roman" w:hAnsi="Times New Roman" w:hint="default"/>
                <w:b w:val="0"/>
                <w:bCs w:val="0"/>
                <w:outline w:val="0"/>
                <w:color w:val="000000"/>
                <w:sz w:val="24"/>
                <w:szCs w:val="24"/>
                <w:u w:color="000000"/>
                <w:shd w:val="nil" w:color="auto" w:fill="auto"/>
                <w:rtl w:val="0"/>
                <w:lang w:val="it-IT"/>
                <w14:textFill>
                  <w14:solidFill>
                    <w14:srgbClr w14:val="000000"/>
                  </w14:solidFill>
                </w14:textFill>
              </w:rPr>
              <w:t>…</w:t>
            </w:r>
            <w:r>
              <w:rPr>
                <w:rFonts w:ascii="Times New Roman" w:hAnsi="Times New Roman"/>
                <w:b w:val="0"/>
                <w:bCs w:val="0"/>
                <w:outline w:val="0"/>
                <w:color w:val="000000"/>
                <w:sz w:val="24"/>
                <w:szCs w:val="24"/>
                <w:u w:color="000000"/>
                <w:shd w:val="nil" w:color="auto" w:fill="auto"/>
                <w:rtl w:val="0"/>
                <w:lang w:val="it-IT"/>
                <w14:textFill>
                  <w14:solidFill>
                    <w14:srgbClr w14:val="000000"/>
                  </w14:solidFill>
                </w14:textFill>
              </w:rPr>
              <w:t>)</w:t>
            </w:r>
            <w:r>
              <w:rPr>
                <w:rFonts w:ascii="Times New Roman" w:cs="Times New Roman" w:hAnsi="Times New Roman" w:eastAsia="Times New Roman"/>
                <w:b w:val="0"/>
                <w:bCs w:val="0"/>
                <w:outline w:val="0"/>
                <w:color w:val="000000"/>
                <w:sz w:val="24"/>
                <w:szCs w:val="24"/>
                <w:u w:color="000000"/>
                <w:shd w:val="nil" w:color="auto" w:fill="auto"/>
                <w14:textFill>
                  <w14:solidFill>
                    <w14:srgbClr w14:val="000000"/>
                  </w14:solidFill>
                </w14:textFill>
              </w:rPr>
            </w:r>
          </w:p>
        </w:tc>
        <w:tc>
          <w:tcPr>
            <w:tcW w:type="dxa" w:w="64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de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421" w:hRule="atLeast"/>
        </w:trPr>
        <w:tc>
          <w:tcPr>
            <w:tcW w:type="dxa" w:w="31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de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ing 2"/>
              <w:spacing w:before="0" w:line="240" w:lineRule="auto"/>
            </w:pPr>
            <w:r>
              <w:rPr>
                <w:rFonts w:ascii="Times New Roman" w:hAnsi="Times New Roman"/>
                <w:b w:val="0"/>
                <w:bCs w:val="0"/>
                <w:outline w:val="0"/>
                <w:color w:val="000000"/>
                <w:sz w:val="24"/>
                <w:szCs w:val="24"/>
                <w:u w:color="000000"/>
                <w:shd w:val="nil" w:color="auto" w:fill="auto"/>
                <w:rtl w:val="0"/>
                <w:lang w:val="it-IT"/>
                <w14:textFill>
                  <w14:solidFill>
                    <w14:srgbClr w14:val="000000"/>
                  </w14:solidFill>
                </w14:textFill>
              </w:rPr>
              <w:t>Incarichi di insegnamento (e/o di ricerca) presso altre universit</w:t>
            </w:r>
            <w:r>
              <w:rPr>
                <w:rFonts w:ascii="Times New Roman" w:hAnsi="Times New Roman" w:hint="default"/>
                <w:b w:val="0"/>
                <w:bCs w:val="0"/>
                <w:outline w:val="0"/>
                <w:color w:val="000000"/>
                <w:sz w:val="24"/>
                <w:szCs w:val="24"/>
                <w:u w:color="000000"/>
                <w:shd w:val="nil" w:color="auto" w:fill="auto"/>
                <w:rtl w:val="0"/>
                <w:lang w:val="it-IT"/>
                <w14:textFill>
                  <w14:solidFill>
                    <w14:srgbClr w14:val="000000"/>
                  </w14:solidFill>
                </w14:textFill>
              </w:rPr>
              <w:t xml:space="preserve">à </w:t>
            </w:r>
            <w:r>
              <w:rPr>
                <w:rFonts w:ascii="Times New Roman" w:hAnsi="Times New Roman"/>
                <w:b w:val="0"/>
                <w:bCs w:val="0"/>
                <w:outline w:val="0"/>
                <w:color w:val="000000"/>
                <w:sz w:val="24"/>
                <w:szCs w:val="24"/>
                <w:u w:color="000000"/>
                <w:shd w:val="nil" w:color="auto" w:fill="auto"/>
                <w:rtl w:val="0"/>
                <w:lang w:val="it-IT"/>
                <w14:textFill>
                  <w14:solidFill>
                    <w14:srgbClr w14:val="000000"/>
                  </w14:solidFill>
                </w14:textFill>
              </w:rPr>
              <w:t>e/o istituzioni di ricerca (indicare ultimi 5 anni)</w:t>
            </w:r>
            <w:r>
              <w:rPr>
                <w:rFonts w:ascii="Times New Roman" w:cs="Times New Roman" w:hAnsi="Times New Roman" w:eastAsia="Times New Roman"/>
                <w:b w:val="0"/>
                <w:bCs w:val="0"/>
                <w:outline w:val="0"/>
                <w:color w:val="000000"/>
                <w:sz w:val="24"/>
                <w:szCs w:val="24"/>
                <w:u w:color="000000"/>
                <w:shd w:val="nil" w:color="auto" w:fill="auto"/>
                <w14:textFill>
                  <w14:solidFill>
                    <w14:srgbClr w14:val="000000"/>
                  </w14:solidFill>
                </w14:textFill>
              </w:rPr>
            </w:r>
          </w:p>
        </w:tc>
        <w:tc>
          <w:tcPr>
            <w:tcW w:type="dxa" w:w="64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de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it-IT"/>
              </w:rPr>
              <w:t>Titolo insegnamento/ricerca: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it-IT"/>
              </w:rPr>
              <w:t>Universit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it-IT"/>
              </w:rPr>
              <w:t>à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it-IT"/>
              </w:rPr>
              <w:t>: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it-IT"/>
              </w:rPr>
              <w:t>Tipo di incarico (ordinario, associato, ricercatore, a contratto):</w:t>
            </w:r>
          </w:p>
        </w:tc>
      </w:tr>
      <w:tr>
        <w:tblPrEx>
          <w:shd w:val="clear" w:color="auto" w:fill="ced7e7"/>
        </w:tblPrEx>
        <w:trPr>
          <w:trHeight w:val="1121" w:hRule="atLeast"/>
        </w:trPr>
        <w:tc>
          <w:tcPr>
            <w:tcW w:type="dxa" w:w="31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de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heading 2"/>
              <w:spacing w:before="0" w:line="240" w:lineRule="auto"/>
            </w:pPr>
            <w:r>
              <w:rPr>
                <w:rFonts w:ascii="Times New Roman" w:hAnsi="Times New Roman"/>
                <w:b w:val="0"/>
                <w:bCs w:val="0"/>
                <w:outline w:val="0"/>
                <w:color w:val="000000"/>
                <w:sz w:val="24"/>
                <w:szCs w:val="24"/>
                <w:u w:color="000000"/>
                <w:shd w:val="nil" w:color="auto" w:fill="auto"/>
                <w:rtl w:val="0"/>
                <w:lang w:val="it-IT"/>
                <w14:textFill>
                  <w14:solidFill>
                    <w14:srgbClr w14:val="000000"/>
                  </w14:solidFill>
                </w14:textFill>
              </w:rPr>
              <w:t>Abilitazioni nazionali ed internazionali conseguite per l</w:t>
            </w:r>
            <w:r>
              <w:rPr>
                <w:rFonts w:ascii="Times New Roman" w:hAnsi="Times New Roman" w:hint="default"/>
                <w:b w:val="0"/>
                <w:bCs w:val="0"/>
                <w:outline w:val="0"/>
                <w:color w:val="000000"/>
                <w:sz w:val="24"/>
                <w:szCs w:val="24"/>
                <w:u w:color="000000"/>
                <w:shd w:val="nil" w:color="auto" w:fill="auto"/>
                <w:rtl w:val="0"/>
                <w:lang w:val="it-IT"/>
                <w14:textFill>
                  <w14:solidFill>
                    <w14:srgbClr w14:val="000000"/>
                  </w14:solidFill>
                </w14:textFill>
              </w:rPr>
              <w:t>’</w:t>
            </w:r>
            <w:r>
              <w:rPr>
                <w:rFonts w:ascii="Times New Roman" w:hAnsi="Times New Roman"/>
                <w:b w:val="0"/>
                <w:bCs w:val="0"/>
                <w:outline w:val="0"/>
                <w:color w:val="000000"/>
                <w:sz w:val="24"/>
                <w:szCs w:val="24"/>
                <w:u w:color="000000"/>
                <w:shd w:val="nil" w:color="auto" w:fill="auto"/>
                <w:rtl w:val="0"/>
                <w:lang w:val="it-IT"/>
                <w14:textFill>
                  <w14:solidFill>
                    <w14:srgbClr w14:val="000000"/>
                  </w14:solidFill>
                </w14:textFill>
              </w:rPr>
              <w:t>insegnamento Universitario</w:t>
            </w:r>
            <w:r>
              <w:rPr>
                <w:rFonts w:ascii="Times New Roman" w:cs="Times New Roman" w:hAnsi="Times New Roman" w:eastAsia="Times New Roman"/>
                <w:b w:val="0"/>
                <w:bCs w:val="0"/>
                <w:outline w:val="0"/>
                <w:color w:val="000000"/>
                <w:sz w:val="24"/>
                <w:szCs w:val="24"/>
                <w:u w:color="000000"/>
                <w:shd w:val="nil" w:color="auto" w:fill="auto"/>
                <w14:textFill>
                  <w14:solidFill>
                    <w14:srgbClr w14:val="000000"/>
                  </w14:solidFill>
                </w14:textFill>
              </w:rPr>
            </w:r>
          </w:p>
        </w:tc>
        <w:tc>
          <w:tcPr>
            <w:tcW w:type="dxa" w:w="64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de9d9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200" w:hRule="atLeast"/>
        </w:trPr>
        <w:tc>
          <w:tcPr>
            <w:tcW w:type="dxa" w:w="31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6e3b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it-IT"/>
              </w:rPr>
              <w:t>Ruoli e incarichi di tipo non accademico in ambito salesiano</w:t>
            </w:r>
            <w:r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r>
          </w:p>
        </w:tc>
        <w:tc>
          <w:tcPr>
            <w:tcW w:type="dxa" w:w="64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6e3b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900" w:hRule="atLeast"/>
        </w:trPr>
        <w:tc>
          <w:tcPr>
            <w:tcW w:type="dxa" w:w="31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6e3b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it-IT"/>
              </w:rPr>
              <w:t>Altre esperienze significative in campo professionale</w:t>
            </w:r>
            <w:r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r>
          </w:p>
        </w:tc>
        <w:tc>
          <w:tcPr>
            <w:tcW w:type="dxa" w:w="64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6e3b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Grafico professionista dal 2000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–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designer professionista dal 2004 </w:t>
            </w:r>
            <w:r>
              <w:rPr>
                <w:rFonts w:ascii="Times New Roman" w:hAnsi="Times New Roman" w:hint="default"/>
                <w:sz w:val="24"/>
                <w:szCs w:val="24"/>
                <w:shd w:val="nil" w:color="auto" w:fill="auto"/>
                <w:rtl w:val="0"/>
                <w:lang w:val="it-IT"/>
              </w:rPr>
              <w:t xml:space="preserve">– </w:t>
            </w: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it-IT"/>
              </w:rPr>
              <w:t>fotografo professionista dal 2004</w:t>
            </w:r>
          </w:p>
        </w:tc>
      </w:tr>
      <w:tr>
        <w:tblPrEx>
          <w:shd w:val="clear" w:color="auto" w:fill="ced7e7"/>
        </w:tblPrEx>
        <w:trPr>
          <w:trHeight w:val="1200" w:hRule="atLeast"/>
        </w:trPr>
        <w:tc>
          <w:tcPr>
            <w:tcW w:type="dxa" w:w="31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6e3b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it-IT"/>
              </w:rPr>
              <w:t>Partecipazione ad associazioni di tipo scientifico o professionale</w:t>
            </w:r>
            <w:r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r>
          </w:p>
        </w:tc>
        <w:tc>
          <w:tcPr>
            <w:tcW w:type="dxa" w:w="64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6e3b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spacing w:line="240" w:lineRule="auto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p>
      <w:pPr>
        <w:pStyle w:val="Normal.0"/>
      </w:pPr>
    </w:p>
    <w:p>
      <w:pPr>
        <w:pStyle w:val="Normal.0"/>
        <w:rPr>
          <w:rFonts w:ascii="Times New Roman" w:cs="Times New Roman" w:hAnsi="Times New Roman" w:eastAsia="Times New Roman"/>
          <w:i w:val="1"/>
          <w:iCs w:val="1"/>
        </w:rPr>
      </w:pPr>
      <w:r>
        <w:rPr>
          <w:rFonts w:ascii="Times New Roman" w:hAnsi="Times New Roman"/>
          <w:i w:val="1"/>
          <w:iCs w:val="1"/>
          <w:rtl w:val="0"/>
          <w:lang w:val="it-IT"/>
        </w:rPr>
        <w:t>Allegato:</w:t>
      </w:r>
    </w:p>
    <w:tbl>
      <w:tblPr>
        <w:tblW w:w="977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227"/>
        <w:gridCol w:w="6551"/>
      </w:tblGrid>
      <w:tr>
        <w:tblPrEx>
          <w:shd w:val="clear" w:color="auto" w:fill="ced7e7"/>
        </w:tblPrEx>
        <w:trPr>
          <w:trHeight w:val="1187" w:hRule="atLeast"/>
        </w:trPr>
        <w:tc>
          <w:tcPr>
            <w:tcW w:type="dxa" w:w="322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Times New Roman" w:hAnsi="Times New Roman"/>
                <w:sz w:val="24"/>
                <w:szCs w:val="24"/>
                <w:shd w:val="nil" w:color="auto" w:fill="auto"/>
                <w:rtl w:val="0"/>
                <w:lang w:val="it-IT"/>
              </w:rPr>
              <w:t>Elenco delle principali pubblicazioni</w:t>
            </w:r>
            <w:r>
              <w:rPr>
                <w:rFonts w:ascii="Times New Roman" w:cs="Times New Roman" w:hAnsi="Times New Roman" w:eastAsia="Times New Roman"/>
                <w:sz w:val="24"/>
                <w:szCs w:val="24"/>
                <w:shd w:val="nil" w:color="auto" w:fill="auto"/>
              </w:rPr>
            </w:r>
          </w:p>
        </w:tc>
        <w:tc>
          <w:tcPr>
            <w:tcW w:type="dxa" w:w="65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spacing w:line="240" w:lineRule="auto"/>
        <w:rPr>
          <w:rFonts w:ascii="Times New Roman" w:cs="Times New Roman" w:hAnsi="Times New Roman" w:eastAsia="Times New Roman"/>
          <w:i w:val="1"/>
          <w:iCs w:val="1"/>
        </w:rPr>
      </w:pPr>
    </w:p>
    <w:p>
      <w:pPr>
        <w:pStyle w:val="Normal.0"/>
      </w:pPr>
      <w:r>
        <w:rPr>
          <w:rFonts w:ascii="Times New Roman" w:cs="Times New Roman" w:hAnsi="Times New Roman" w:eastAsia="Times New Roman"/>
          <w:sz w:val="24"/>
          <w:szCs w:val="24"/>
        </w:rPr>
      </w:r>
    </w:p>
    <w:sectPr>
      <w:headerReference w:type="default" r:id="rId4"/>
      <w:footerReference w:type="default" r:id="rId5"/>
      <w:pgSz w:w="11900" w:h="16840" w:orient="portrait"/>
      <w:pgMar w:top="549" w:right="1134" w:bottom="1134" w:left="1134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heading 1">
    <w:name w:val="heading 1"/>
    <w:next w:val="Normal.0"/>
    <w:pPr>
      <w:keepNext w:val="1"/>
      <w:keepLines w:val="0"/>
      <w:pageBreakBefore w:val="0"/>
      <w:widowControl w:val="1"/>
      <w:shd w:val="clear" w:color="auto" w:fill="auto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uppressAutoHyphens w:val="0"/>
      <w:bidi w:val="0"/>
      <w:spacing w:before="0" w:after="0" w:line="240" w:lineRule="auto"/>
      <w:ind w:left="0" w:right="0" w:firstLine="0"/>
      <w:jc w:val="left"/>
      <w:outlineLvl w:val="0"/>
    </w:pPr>
    <w:rPr>
      <w:rFonts w:ascii="Times New Roman" w:cs="Arial Unicode MS" w:hAnsi="Times New Roman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fr-FR"/>
      <w14:textFill>
        <w14:solidFill>
          <w14:srgbClr w14:val="000000"/>
        </w14:solidFill>
      </w14:textFill>
    </w:rPr>
  </w:style>
  <w:style w:type="paragraph" w:styleId="heading 2">
    <w:name w:val="heading 2"/>
    <w:next w:val="Normal.0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200" w:after="0" w:line="276" w:lineRule="auto"/>
      <w:ind w:left="0" w:right="0" w:firstLine="0"/>
      <w:jc w:val="left"/>
      <w:outlineLvl w:val="1"/>
    </w:pPr>
    <w:rPr>
      <w:rFonts w:ascii="Cambria" w:cs="Arial Unicode MS" w:hAnsi="Cambria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4f81bd"/>
      <w:spacing w:val="0"/>
      <w:kern w:val="0"/>
      <w:position w:val="0"/>
      <w:sz w:val="26"/>
      <w:szCs w:val="26"/>
      <w:u w:val="none" w:color="4f81bd"/>
      <w:shd w:val="nil" w:color="auto" w:fill="auto"/>
      <w:vertAlign w:val="baseline"/>
      <w:lang w:val="it-IT"/>
      <w14:textFill>
        <w14:solidFill>
          <w14:srgbClr w14:val="4F81BD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